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BE6" w:rsidRPr="00C07B69" w:rsidRDefault="00521330" w:rsidP="00B0474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</w:t>
      </w:r>
      <w:r w:rsidR="007B7BE6" w:rsidRPr="00C07B69">
        <w:rPr>
          <w:b/>
          <w:sz w:val="32"/>
          <w:szCs w:val="32"/>
        </w:rPr>
        <w:t>adějovsk</w:t>
      </w:r>
      <w:r>
        <w:rPr>
          <w:b/>
          <w:sz w:val="32"/>
          <w:szCs w:val="32"/>
        </w:rPr>
        <w:t>ý</w:t>
      </w:r>
      <w:r w:rsidR="007B7BE6" w:rsidRPr="00C07B69">
        <w:rPr>
          <w:b/>
          <w:sz w:val="32"/>
          <w:szCs w:val="32"/>
        </w:rPr>
        <w:t xml:space="preserve"> rodák </w:t>
      </w:r>
      <w:r w:rsidR="007B7BE6" w:rsidRPr="00C07B69">
        <w:rPr>
          <w:b/>
          <w:color w:val="000000"/>
          <w:sz w:val="32"/>
          <w:szCs w:val="32"/>
        </w:rPr>
        <w:t>PhDr.</w:t>
      </w:r>
      <w:r w:rsidR="007B7BE6" w:rsidRPr="00C07B69">
        <w:rPr>
          <w:b/>
          <w:sz w:val="32"/>
          <w:szCs w:val="32"/>
        </w:rPr>
        <w:t xml:space="preserve"> Štěpán Jež</w:t>
      </w:r>
    </w:p>
    <w:p w:rsidR="007B7BE6" w:rsidRPr="00FC249B" w:rsidRDefault="007B7BE6" w:rsidP="007B7BE6">
      <w:pPr>
        <w:jc w:val="both"/>
        <w:rPr>
          <w:sz w:val="28"/>
          <w:szCs w:val="28"/>
        </w:rPr>
      </w:pPr>
    </w:p>
    <w:p w:rsidR="007B7BE6" w:rsidRPr="00B0474B" w:rsidRDefault="00521330" w:rsidP="00521330">
      <w:pPr>
        <w:jc w:val="both"/>
        <w:rPr>
          <w:color w:val="000000"/>
        </w:rPr>
      </w:pPr>
      <w:r w:rsidRPr="00B0474B">
        <w:t>Významný</w:t>
      </w:r>
      <w:r w:rsidR="006F2889">
        <w:t xml:space="preserve"> rodák, renesanční osobnost</w:t>
      </w:r>
      <w:r w:rsidR="007B7BE6" w:rsidRPr="00B0474B">
        <w:t>, výtvarn</w:t>
      </w:r>
      <w:r w:rsidRPr="00B0474B">
        <w:t>ý</w:t>
      </w:r>
      <w:r w:rsidR="007B7BE6" w:rsidRPr="00B0474B">
        <w:t xml:space="preserve"> a literární kritik</w:t>
      </w:r>
      <w:r w:rsidRPr="00B0474B">
        <w:t xml:space="preserve"> </w:t>
      </w:r>
      <w:r w:rsidR="007B7BE6" w:rsidRPr="00B0474B">
        <w:t xml:space="preserve">PhDr. Štěpán Jež se narodil 23. 12. 1885 v Radějově. </w:t>
      </w:r>
      <w:r w:rsidR="007B7BE6" w:rsidRPr="00B0474B">
        <w:rPr>
          <w:color w:val="000000"/>
        </w:rPr>
        <w:t xml:space="preserve">Pocházel z rolnické rodiny, vystudoval na strážnickém klasickém gymnáziu, maturoval v roce 1907, v Praze pak vystudoval češtinu a němčinu na Univerzitě Karlově (PhDr. 1913). Učil na pražských středních školách. Působil jako výtvarný a literární kritik, překládal z němčiny, podílel se na uspořádání mnoha výtvarných výstav, účastnil se aktivně spolkového života v literárním odboru Umělecké besedy, v Kruhu českých spisovatelů, Syndikátu spisovatelů, Moravskoslezské besedě, Slováckém </w:t>
      </w:r>
      <w:proofErr w:type="spellStart"/>
      <w:r w:rsidR="007B7BE6" w:rsidRPr="00B0474B">
        <w:rPr>
          <w:color w:val="000000"/>
        </w:rPr>
        <w:t>krúžku</w:t>
      </w:r>
      <w:proofErr w:type="spellEnd"/>
      <w:r w:rsidR="007B7BE6" w:rsidRPr="00B0474B">
        <w:rPr>
          <w:color w:val="000000"/>
        </w:rPr>
        <w:t>, Společnosti Jaroslava Vrchlického a Společnosti Viktora Dyka.</w:t>
      </w:r>
    </w:p>
    <w:p w:rsidR="00521330" w:rsidRPr="00B0474B" w:rsidRDefault="00521330" w:rsidP="00521330">
      <w:pPr>
        <w:jc w:val="both"/>
      </w:pPr>
    </w:p>
    <w:p w:rsidR="007B7BE6" w:rsidRPr="00B0474B" w:rsidRDefault="007B7BE6" w:rsidP="00B0474B">
      <w:pPr>
        <w:jc w:val="both"/>
      </w:pPr>
      <w:r w:rsidRPr="00B0474B">
        <w:t xml:space="preserve">Po celý svůj život, ačkoliv jej téměř všechen prožil v Praze, propagoval a popularizoval umění, folklor a život Horňácka. Umělcům Slovácka, jako jsou Joža </w:t>
      </w:r>
      <w:proofErr w:type="spellStart"/>
      <w:r w:rsidRPr="00B0474B">
        <w:t>Uprka</w:t>
      </w:r>
      <w:proofErr w:type="spellEnd"/>
      <w:r w:rsidRPr="00B0474B">
        <w:t xml:space="preserve">, Antoš </w:t>
      </w:r>
      <w:proofErr w:type="spellStart"/>
      <w:r w:rsidRPr="00B0474B">
        <w:t>Frolka</w:t>
      </w:r>
      <w:proofErr w:type="spellEnd"/>
      <w:r w:rsidRPr="00B0474B">
        <w:t xml:space="preserve"> a dalším věnoval své publikace a studie, podílel se také na realizaci mnoha výtvarných výstav. </w:t>
      </w:r>
    </w:p>
    <w:p w:rsidR="007B7BE6" w:rsidRPr="00B0474B" w:rsidRDefault="007B7BE6" w:rsidP="007B7BE6">
      <w:pPr>
        <w:jc w:val="both"/>
      </w:pPr>
      <w:r w:rsidRPr="00B0474B">
        <w:t xml:space="preserve">V padesátých letech Jiří Krejčík natočil za Ježova přispění snímek </w:t>
      </w:r>
      <w:r w:rsidRPr="00B0474B">
        <w:rPr>
          <w:i/>
        </w:rPr>
        <w:t>Frona</w:t>
      </w:r>
      <w:r w:rsidRPr="00B0474B">
        <w:t xml:space="preserve">. Vedle, výborně obsazených mužských postav - Gustav </w:t>
      </w:r>
      <w:proofErr w:type="spellStart"/>
      <w:r w:rsidRPr="00B0474B">
        <w:t>Hilmar</w:t>
      </w:r>
      <w:proofErr w:type="spellEnd"/>
      <w:r w:rsidRPr="00B0474B">
        <w:t xml:space="preserve">, František Smolík, Július </w:t>
      </w:r>
      <w:proofErr w:type="spellStart"/>
      <w:r w:rsidRPr="00B0474B">
        <w:t>Pántik</w:t>
      </w:r>
      <w:proofErr w:type="spellEnd"/>
      <w:r w:rsidRPr="00B0474B">
        <w:t xml:space="preserve">, Otto </w:t>
      </w:r>
      <w:proofErr w:type="spellStart"/>
      <w:r w:rsidRPr="00B0474B">
        <w:t>Lackovič</w:t>
      </w:r>
      <w:proofErr w:type="spellEnd"/>
      <w:r w:rsidRPr="00B0474B">
        <w:t>, obsadil režisér Krejčík do titulní role debutující slovenskou herečku Carmen Farkašovou, později známou jako Hana Hegerová. Ve filmu účinkovali také krojovaní Radějovjané  a strážnická cimbálová muzika s primášem dr. Slávkem Volavým.</w:t>
      </w:r>
    </w:p>
    <w:p w:rsidR="007B7BE6" w:rsidRPr="00B0474B" w:rsidRDefault="007B7BE6" w:rsidP="007B7BE6">
      <w:pPr>
        <w:jc w:val="both"/>
      </w:pPr>
      <w:r w:rsidRPr="00B0474B">
        <w:t xml:space="preserve">Exteriéry se natáčely v Radějově, Kněždubu a Kyjově, mimo jiné i o slavnostech Božího těla v Radějově.  Do podoby filmu však zasahovaly tehdejší politické struktury. Film </w:t>
      </w:r>
      <w:r w:rsidRPr="00B0474B">
        <w:rPr>
          <w:i/>
        </w:rPr>
        <w:t xml:space="preserve">Frona </w:t>
      </w:r>
      <w:r w:rsidRPr="00B0474B">
        <w:t>přispěla k částečnému povědomí Radějova (</w:t>
      </w:r>
      <w:proofErr w:type="spellStart"/>
      <w:r w:rsidRPr="00B0474B">
        <w:t>Radijova</w:t>
      </w:r>
      <w:proofErr w:type="spellEnd"/>
      <w:r w:rsidRPr="00B0474B">
        <w:t>) a k opětovnému rozšíření lidových krojů mezi místními.</w:t>
      </w:r>
    </w:p>
    <w:p w:rsidR="007B7BE6" w:rsidRPr="00B0474B" w:rsidRDefault="007B7BE6" w:rsidP="007B7BE6">
      <w:pPr>
        <w:ind w:firstLine="708"/>
        <w:jc w:val="both"/>
      </w:pPr>
    </w:p>
    <w:p w:rsidR="007B7BE6" w:rsidRDefault="007B7BE6" w:rsidP="00B0474B">
      <w:pPr>
        <w:jc w:val="both"/>
      </w:pPr>
      <w:r w:rsidRPr="00B0474B">
        <w:t xml:space="preserve">Mimo šíření povědomí o horňácké oblasti, spočívá Ježův význam především v jeho literárních činnostech. Ve svých počátcích byl blízký okruhu bratří Čapků, zakotvil však v časopisu Lumír. Z mnoha jeho literárních a žurnalistických aktivit, je třeba zvláště zmínit jeho vydávání bibliofilské edice původní tvorby </w:t>
      </w:r>
      <w:r w:rsidRPr="00B0474B">
        <w:rPr>
          <w:i/>
        </w:rPr>
        <w:t>Vigilie</w:t>
      </w:r>
      <w:r w:rsidRPr="00B0474B">
        <w:t xml:space="preserve"> v letech 1928-1940, v níž vyšla velká řada publikací například Viktora Dyka, Rudolfa Medka a jiných. Jež se věnoval také překladatelství z němčiny, zejména překladům švýcarského prozaika a básníka Gottfrieda Kellera. </w:t>
      </w:r>
    </w:p>
    <w:p w:rsidR="00B0474B" w:rsidRPr="00B0474B" w:rsidRDefault="00B0474B" w:rsidP="00B0474B">
      <w:pPr>
        <w:jc w:val="both"/>
      </w:pPr>
    </w:p>
    <w:p w:rsidR="007B7BE6" w:rsidRDefault="007B7BE6" w:rsidP="00B0474B">
      <w:pPr>
        <w:jc w:val="both"/>
      </w:pPr>
      <w:r w:rsidRPr="00B0474B">
        <w:t>Štěpán Jež zemřel 2. 12. 1970 v Praze.</w:t>
      </w:r>
    </w:p>
    <w:p w:rsidR="006F2889" w:rsidRPr="00B0474B" w:rsidRDefault="006F2889" w:rsidP="00B0474B">
      <w:pPr>
        <w:jc w:val="both"/>
      </w:pPr>
    </w:p>
    <w:p w:rsidR="00521330" w:rsidRPr="00B0474B" w:rsidRDefault="00932B2A" w:rsidP="00B0474B">
      <w:pPr>
        <w:jc w:val="center"/>
      </w:pPr>
      <w:r w:rsidRPr="00B0474B">
        <w:rPr>
          <w:noProof/>
        </w:rPr>
        <w:drawing>
          <wp:inline distT="0" distB="0" distL="0" distR="0">
            <wp:extent cx="3695700" cy="4509306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43" cy="459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2A" w:rsidRPr="00B0474B" w:rsidRDefault="00B0474B" w:rsidP="00B0474B">
      <w:pPr>
        <w:jc w:val="center"/>
      </w:pPr>
      <w:r>
        <w:t xml:space="preserve">PhDr. </w:t>
      </w:r>
      <w:r w:rsidR="00932B2A" w:rsidRPr="00B0474B">
        <w:t>Štěpán Jež</w:t>
      </w:r>
      <w:r w:rsidR="00B34AF9" w:rsidRPr="00B0474B">
        <w:t>.</w:t>
      </w:r>
      <w:r w:rsidR="00932B2A" w:rsidRPr="00B0474B">
        <w:t xml:space="preserve"> (foto archiv Marie Svejkovská)</w:t>
      </w:r>
    </w:p>
    <w:p w:rsidR="00747DD7" w:rsidRPr="00B0474B" w:rsidRDefault="00747DD7" w:rsidP="007B7BE6">
      <w:r w:rsidRPr="00B0474B">
        <w:rPr>
          <w:noProof/>
        </w:rPr>
        <w:lastRenderedPageBreak/>
        <w:drawing>
          <wp:inline distT="0" distB="0" distL="0" distR="0">
            <wp:extent cx="3333734" cy="4647993"/>
            <wp:effectExtent l="0" t="0" r="635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35" cy="474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7DD7" w:rsidRDefault="00747DD7" w:rsidP="007B7BE6">
      <w:r w:rsidRPr="00B0474B">
        <w:t>Sestra Anna Ježová, provdaná Sýkorová s</w:t>
      </w:r>
      <w:r w:rsidR="006D4D35" w:rsidRPr="00B0474B">
        <w:t> </w:t>
      </w:r>
      <w:r w:rsidRPr="00B0474B">
        <w:t>manželem</w:t>
      </w:r>
      <w:r w:rsidR="006D4D35" w:rsidRPr="00B0474B">
        <w:t xml:space="preserve"> (foto archiv Marie Svejkovská)</w:t>
      </w:r>
    </w:p>
    <w:p w:rsidR="00B0474B" w:rsidRDefault="00B0474B" w:rsidP="007B7BE6"/>
    <w:p w:rsidR="00B0474B" w:rsidRPr="00B0474B" w:rsidRDefault="00B0474B" w:rsidP="007B7BE6"/>
    <w:p w:rsidR="00747DD7" w:rsidRPr="00B0474B" w:rsidRDefault="00747DD7" w:rsidP="007B7BE6">
      <w:pPr>
        <w:rPr>
          <w:u w:val="single"/>
        </w:rPr>
      </w:pPr>
      <w:r w:rsidRPr="00B0474B">
        <w:rPr>
          <w:noProof/>
          <w:u w:val="single"/>
        </w:rPr>
        <w:drawing>
          <wp:inline distT="0" distB="0" distL="0" distR="0">
            <wp:extent cx="5432772" cy="4171832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64" cy="42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35" w:rsidRPr="00B0474B" w:rsidRDefault="00747DD7" w:rsidP="006D4D35">
      <w:pPr>
        <w:jc w:val="both"/>
      </w:pPr>
      <w:r w:rsidRPr="00B0474B">
        <w:t xml:space="preserve">Štěpán Jež </w:t>
      </w:r>
      <w:r w:rsidR="006D4D35" w:rsidRPr="00B0474B">
        <w:t xml:space="preserve">(první v horní řadě) </w:t>
      </w:r>
      <w:r w:rsidRPr="00B0474B">
        <w:t xml:space="preserve">se svou sestrou Alžbětou </w:t>
      </w:r>
      <w:proofErr w:type="spellStart"/>
      <w:r w:rsidRPr="00B0474B">
        <w:t>Bajarovou</w:t>
      </w:r>
      <w:proofErr w:type="spellEnd"/>
      <w:r w:rsidRPr="00B0474B">
        <w:t xml:space="preserve">, jejím manželem, jejich dcerou Marií </w:t>
      </w:r>
      <w:proofErr w:type="spellStart"/>
      <w:r w:rsidRPr="00B0474B">
        <w:t>Bajarovou</w:t>
      </w:r>
      <w:proofErr w:type="spellEnd"/>
      <w:r w:rsidRPr="00B0474B">
        <w:t>, provdanou Sečkovou a jejím manželem Martinem Sečkou a jich dcerami Annou a Marií</w:t>
      </w:r>
      <w:r w:rsidR="006D4D35" w:rsidRPr="00B0474B">
        <w:t xml:space="preserve">, rodina Nosková ze Strážnice. </w:t>
      </w:r>
      <w:r w:rsidRPr="00B0474B">
        <w:t xml:space="preserve"> V Radějově kolem roku 1939.</w:t>
      </w:r>
      <w:r w:rsidR="006D4D35" w:rsidRPr="00B0474B">
        <w:t xml:space="preserve"> (foto archiv Marie Svejkovská)</w:t>
      </w:r>
    </w:p>
    <w:p w:rsidR="006D52F3" w:rsidRPr="00B0474B" w:rsidRDefault="006D52F3" w:rsidP="006D4D35">
      <w:pPr>
        <w:jc w:val="both"/>
      </w:pPr>
    </w:p>
    <w:p w:rsidR="00B0474B" w:rsidRDefault="006D52F3" w:rsidP="006D4D35">
      <w:pPr>
        <w:jc w:val="both"/>
        <w:rPr>
          <w:noProof/>
        </w:rPr>
      </w:pPr>
      <w:r w:rsidRPr="00B0474B">
        <w:rPr>
          <w:noProof/>
        </w:rPr>
        <w:drawing>
          <wp:inline distT="0" distB="0" distL="0" distR="0">
            <wp:extent cx="4852629" cy="3752850"/>
            <wp:effectExtent l="0" t="0" r="571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98" cy="381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4B">
        <w:rPr>
          <w:noProof/>
        </w:rPr>
        <w:t xml:space="preserve">    </w:t>
      </w:r>
    </w:p>
    <w:p w:rsidR="00B0474B" w:rsidRDefault="00B0474B" w:rsidP="006D4D35">
      <w:pPr>
        <w:jc w:val="both"/>
        <w:rPr>
          <w:noProof/>
        </w:rPr>
      </w:pPr>
      <w:r w:rsidRPr="00B0474B">
        <w:rPr>
          <w:noProof/>
        </w:rPr>
        <w:t xml:space="preserve">Bratr Karel Jež                                                     </w:t>
      </w:r>
    </w:p>
    <w:p w:rsidR="00B0474B" w:rsidRDefault="00B0474B" w:rsidP="006D4D35">
      <w:pPr>
        <w:jc w:val="both"/>
        <w:rPr>
          <w:noProof/>
        </w:rPr>
      </w:pPr>
    </w:p>
    <w:p w:rsidR="006D52F3" w:rsidRPr="00B0474B" w:rsidRDefault="006D52F3" w:rsidP="006D4D35">
      <w:pPr>
        <w:jc w:val="both"/>
        <w:rPr>
          <w:noProof/>
        </w:rPr>
      </w:pPr>
      <w:r w:rsidRPr="00B0474B">
        <w:rPr>
          <w:noProof/>
        </w:rPr>
        <w:drawing>
          <wp:inline distT="0" distB="0" distL="0" distR="0">
            <wp:extent cx="4829175" cy="3842445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97" cy="39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2F3" w:rsidRPr="00B0474B" w:rsidRDefault="006D52F3" w:rsidP="006D4D35">
      <w:pPr>
        <w:jc w:val="both"/>
      </w:pPr>
      <w:r w:rsidRPr="00B0474B">
        <w:rPr>
          <w:noProof/>
        </w:rPr>
        <w:t>Sestra Fanka Ježová, provdaná Nosková</w:t>
      </w:r>
    </w:p>
    <w:p w:rsidR="00B2229D" w:rsidRPr="00B0474B" w:rsidRDefault="00B2229D" w:rsidP="006D4D35">
      <w:pPr>
        <w:jc w:val="both"/>
        <w:rPr>
          <w:noProof/>
        </w:rPr>
      </w:pPr>
    </w:p>
    <w:p w:rsidR="00B0474B" w:rsidRDefault="00B0474B" w:rsidP="00B0474B">
      <w:pPr>
        <w:jc w:val="right"/>
      </w:pPr>
    </w:p>
    <w:p w:rsidR="00B0474B" w:rsidRDefault="00B0474B" w:rsidP="00B0474B">
      <w:pPr>
        <w:jc w:val="right"/>
      </w:pPr>
    </w:p>
    <w:p w:rsidR="006D4D35" w:rsidRPr="00B0474B" w:rsidRDefault="00B0474B" w:rsidP="00B0474B">
      <w:pPr>
        <w:jc w:val="right"/>
      </w:pPr>
      <w:r>
        <w:t xml:space="preserve">Bc. et Bc. </w:t>
      </w:r>
      <w:r w:rsidR="000B1AE9" w:rsidRPr="00B0474B">
        <w:t>Marie Svejkovská</w:t>
      </w:r>
    </w:p>
    <w:sectPr w:rsidR="006D4D35" w:rsidRPr="00B0474B" w:rsidSect="00B0474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BE6"/>
    <w:rsid w:val="000B1AE9"/>
    <w:rsid w:val="00361BAB"/>
    <w:rsid w:val="00521330"/>
    <w:rsid w:val="006D4D35"/>
    <w:rsid w:val="006D52F3"/>
    <w:rsid w:val="006F2889"/>
    <w:rsid w:val="00747DD7"/>
    <w:rsid w:val="007B7BE6"/>
    <w:rsid w:val="007E4BF5"/>
    <w:rsid w:val="00932B2A"/>
    <w:rsid w:val="00B0474B"/>
    <w:rsid w:val="00B2229D"/>
    <w:rsid w:val="00B34AF9"/>
    <w:rsid w:val="00CB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FCBB26-D699-49AF-A270-D075C1B06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B7B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474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474B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Mamka</dc:creator>
  <cp:keywords/>
  <dc:description/>
  <cp:lastModifiedBy>podatelna</cp:lastModifiedBy>
  <cp:revision>6</cp:revision>
  <cp:lastPrinted>2023-02-16T12:41:00Z</cp:lastPrinted>
  <dcterms:created xsi:type="dcterms:W3CDTF">2023-02-16T12:40:00Z</dcterms:created>
  <dcterms:modified xsi:type="dcterms:W3CDTF">2023-02-16T12:49:00Z</dcterms:modified>
</cp:coreProperties>
</file>