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Vedení NN ochranné pásmo nemá, ale na vzdálenost porostů od vodičů se </w:t>
      </w:r>
      <w:proofErr w:type="gramStart"/>
      <w:r w:rsidRPr="000F384F">
        <w:t>vztahuje</w:t>
      </w:r>
      <w:proofErr w:type="gramEnd"/>
      <w:r w:rsidRPr="000F384F">
        <w:t xml:space="preserve"> norma </w:t>
      </w:r>
      <w:proofErr w:type="gramStart"/>
      <w:r w:rsidRPr="000F384F">
        <w:t>PNE</w:t>
      </w:r>
      <w:proofErr w:type="gramEnd"/>
      <w:r w:rsidRPr="000F384F">
        <w:t xml:space="preserve">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vedení VN, VVN se zásah provádí v rozsahu ochranného pásma. Ochranná pásma jsou pro jednotlivé napěťové hladiny uvedena v tab. </w:t>
      </w:r>
      <w:proofErr w:type="gramStart"/>
      <w:r w:rsidRPr="000F384F">
        <w:t>č.</w:t>
      </w:r>
      <w:proofErr w:type="gramEnd"/>
      <w:r w:rsidRPr="000F384F">
        <w:t xml:space="preserve">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</w:t>
      </w:r>
      <w:proofErr w:type="gramStart"/>
      <w:r w:rsidRPr="000F384F">
        <w:t>č.</w:t>
      </w:r>
      <w:proofErr w:type="gramEnd"/>
      <w:r w:rsidRPr="000F384F">
        <w:t xml:space="preserve">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</w:t>
      </w:r>
      <w:proofErr w:type="gramStart"/>
      <w:r w:rsidRPr="000F384F">
        <w:t>č.</w:t>
      </w:r>
      <w:proofErr w:type="gramEnd"/>
      <w:r w:rsidRPr="000F384F">
        <w:t xml:space="preserve">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 xml:space="preserve">. č. 50/1978 Sb., v platném znění, která bude provádět dozor a odpovídat za bezpečnost zásahu, nebo požádat provozovatele distribuční soustavy </w:t>
      </w:r>
      <w:proofErr w:type="gramStart"/>
      <w:r w:rsidRPr="000F384F">
        <w:t>společnost E.ON</w:t>
      </w:r>
      <w:proofErr w:type="gramEnd"/>
      <w:r w:rsidRPr="000F384F">
        <w:t xml:space="preserve">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</w:t>
      </w:r>
      <w:proofErr w:type="gramStart"/>
      <w:r w:rsidRPr="000F384F">
        <w:t>zaměstnance E.ON</w:t>
      </w:r>
      <w:proofErr w:type="gramEnd"/>
      <w:r w:rsidRPr="000F384F">
        <w:t xml:space="preserve">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F384F"/>
    <w:rsid w:val="00282258"/>
    <w:rsid w:val="00302ECE"/>
    <w:rsid w:val="00386728"/>
    <w:rsid w:val="00415559"/>
    <w:rsid w:val="00467CED"/>
    <w:rsid w:val="004D5EA1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podatelna</cp:lastModifiedBy>
  <cp:revision>2</cp:revision>
  <dcterms:created xsi:type="dcterms:W3CDTF">2019-10-15T06:52:00Z</dcterms:created>
  <dcterms:modified xsi:type="dcterms:W3CDTF">2019-10-15T06:52:00Z</dcterms:modified>
</cp:coreProperties>
</file>